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72D" w:rsidRPr="00071DF9" w:rsidRDefault="002A272D" w:rsidP="002A272D">
      <w:pPr>
        <w:tabs>
          <w:tab w:val="left" w:pos="567"/>
          <w:tab w:val="left" w:pos="993"/>
        </w:tabs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2A272D" w:rsidRPr="00071DF9" w:rsidRDefault="002A272D" w:rsidP="002A272D">
      <w:pPr>
        <w:tabs>
          <w:tab w:val="left" w:pos="567"/>
          <w:tab w:val="left" w:pos="993"/>
        </w:tabs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курсу </w:t>
      </w:r>
      <w:r w:rsidRPr="00071DF9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 грамоте</w:t>
      </w:r>
      <w:r w:rsidRPr="00071DF9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для 2 класса </w:t>
      </w:r>
      <w:r w:rsidR="0016219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>вариант 2.2</w:t>
      </w:r>
      <w:r w:rsidR="0016219D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здоровья, в соответствии с: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Примерной адаптированной основной общеобразовательной программы начального общего образования слабослышащих и позднооглохших обучающихся (вариант 2.2).                                                                          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№ 273-ФЗ от 29 декабря 2012 года (вступил в силу с 1 сентября 2013 года); </w:t>
      </w:r>
    </w:p>
    <w:p w:rsidR="002A272D" w:rsidRPr="00071DF9" w:rsidRDefault="002A272D" w:rsidP="002A272D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071DF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71DF9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28.12.2018 г. 3 345 «Об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</w:t>
      </w:r>
    </w:p>
    <w:p w:rsidR="002A272D" w:rsidRPr="00071DF9" w:rsidRDefault="002A272D" w:rsidP="002A272D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hAnsi="Times New Roman" w:cs="Times New Roman"/>
          <w:sz w:val="28"/>
          <w:szCs w:val="28"/>
        </w:rPr>
        <w:t xml:space="preserve">«Санитарно-эпидемиологическими требованиями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(с изменениями </w:t>
      </w:r>
      <w:proofErr w:type="spellStart"/>
      <w:r w:rsidRPr="00071DF9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071DF9">
        <w:rPr>
          <w:rFonts w:ascii="Times New Roman" w:hAnsi="Times New Roman" w:cs="Times New Roman"/>
          <w:sz w:val="28"/>
          <w:szCs w:val="28"/>
        </w:rPr>
        <w:t xml:space="preserve"> – эпидемиологических правил СП 3.1/2.4.3598-20 от 30.06.2020 г. № 16)  Постановление Главного государственного санитарного врача РФ от 10 июля 2015 г. № 26)».</w:t>
      </w:r>
    </w:p>
    <w:p w:rsidR="002A272D" w:rsidRPr="00071DF9" w:rsidRDefault="002A272D" w:rsidP="002A272D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spacing w:line="360" w:lineRule="auto"/>
        <w:ind w:left="57" w:right="57" w:firstLine="567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071DF9">
        <w:rPr>
          <w:rFonts w:ascii="Times New Roman" w:hAnsi="Times New Roman" w:cs="Times New Roman"/>
          <w:sz w:val="28"/>
          <w:szCs w:val="28"/>
        </w:rPr>
        <w:t>Учебный план ГБОУ КРОЦ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71DF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71DF9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sz w:val="28"/>
          <w:szCs w:val="28"/>
        </w:rPr>
        <w:t>ОПИСАНИЕ МЕСТА КУРСА В УЧЕБНОМ ПЛАНЕ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 программу по </w:t>
      </w:r>
      <w:r>
        <w:rPr>
          <w:rFonts w:ascii="Times New Roman" w:eastAsia="Times New Roman" w:hAnsi="Times New Roman" w:cs="Times New Roman"/>
          <w:sz w:val="28"/>
          <w:szCs w:val="28"/>
        </w:rPr>
        <w:t>«Обучению грамоте»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во 2 классе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(2.2) 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включены следующие разделы: </w:t>
      </w:r>
    </w:p>
    <w:p w:rsidR="002A272D" w:rsidRPr="00071DF9" w:rsidRDefault="002A272D" w:rsidP="002A272D">
      <w:pPr>
        <w:numPr>
          <w:ilvl w:val="0"/>
          <w:numId w:val="2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Обучение грамоте. </w:t>
      </w:r>
    </w:p>
    <w:p w:rsidR="002A272D" w:rsidRPr="00071DF9" w:rsidRDefault="002A272D" w:rsidP="002A272D">
      <w:pPr>
        <w:numPr>
          <w:ilvl w:val="0"/>
          <w:numId w:val="2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грамматического строя речи. </w:t>
      </w:r>
    </w:p>
    <w:p w:rsidR="002A272D" w:rsidRPr="00071DF9" w:rsidRDefault="002A272D" w:rsidP="002A272D">
      <w:pPr>
        <w:numPr>
          <w:ilvl w:val="0"/>
          <w:numId w:val="2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Грамматика. </w:t>
      </w:r>
    </w:p>
    <w:p w:rsidR="002A272D" w:rsidRPr="002A272D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Согласно ФГОС ОВЗ на уровне начального общего образования русского языка входит в обязательную часть учебного плана, сроки освоения – 5(6) лет; 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lastRenderedPageBreak/>
        <w:t>уровень изучения предмета – базовый; количество учебных часов: 2 класс - 4 часа в неделю, всего 136 часов.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КУРСА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Цели предмета: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элементарных навыков чтения и письма; ознакомление учащихся с основными положениями науки о языке и формирование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Задачи: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Овладение грамотой, основными речевыми формами и правилами их применения; 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Развитие устной и письменной коммуникации, способности к осмысленному чтению и письму; 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Развитие практических речевых навыков построения и грамматического оформления речевых единиц;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Осознанное построение речевого высказывания в соответствии с задачами коммуникации, умение выделять части текста, составлять план текста;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умений понимать содержание художественного произведения, работать с текстом. 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Развитие способности к словесному самовыражению на уровне, соответствующем возрасту и развитию ребёнка;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071DF9">
        <w:rPr>
          <w:rFonts w:ascii="Times New Roman" w:eastAsia="Times New Roman" w:hAnsi="Times New Roman" w:cs="Times New Roman"/>
          <w:sz w:val="28"/>
          <w:szCs w:val="28"/>
        </w:rPr>
        <w:t>слухозрительного</w:t>
      </w:r>
      <w:proofErr w:type="spellEnd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и слухового восприятия устной речи, ее произносительной стороны, использование сформированных умений в процессе устной коммуникации;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воспитание позитивного эмоционально-ценностного отношения к русскому языку, пробуждение познавательного интереса к языку, стремление совершенствовать свою речь;  </w:t>
      </w:r>
    </w:p>
    <w:p w:rsidR="002A272D" w:rsidRPr="00071DF9" w:rsidRDefault="002A272D" w:rsidP="002A272D">
      <w:pPr>
        <w:numPr>
          <w:ilvl w:val="0"/>
          <w:numId w:val="1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развитие речи, мышления, воображения школьников; </w:t>
      </w:r>
    </w:p>
    <w:p w:rsidR="00E366B7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>Начальным этапом изучения русского языка является курс «Обучение гр</w:t>
      </w:r>
      <w:bookmarkStart w:id="0" w:name="_GoBack"/>
      <w:bookmarkEnd w:id="0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амоте». Обучение письму идет параллельно с обучением чтению с учетом </w:t>
      </w:r>
    </w:p>
    <w:p w:rsidR="002A272D" w:rsidRPr="00071DF9" w:rsidRDefault="002A272D" w:rsidP="00E366B7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hanging="5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Наряду с формированием основ элементарного графического навыка чтения и навыка развиваются речевые умения детей, обогащается и активизируется словарь, совершенствуется фонематический слух, осуществляется грамматико-орфографическая пропедевтика.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Систематический курс русского языка представлен в начальной школе совокупностью понятий, правил, сведений, взаимодействующих между собой, и имеет познавательно-коммуникативную направленность. Это предполагает развитие коммуникативной мотивации, пристальное внимание к значению и функциям всех языковых единиц.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После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 </w:t>
      </w:r>
    </w:p>
    <w:p w:rsidR="002A272D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Из области </w:t>
      </w: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фонетики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дети знакомятся с понятием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звук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в сопоставлении с буквой, звуками гласными и согласными; согласными звуками звонкими и глухими, твёрдыми и мягкими; с ударением, ударными и безударными гласными; с делением слова на слоги; с обозначением мягкости согласных на письме с помощью букв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ё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ю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ь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; наблюдают случаи несоответствия написания и произношения (буквосочетания 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жи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–ши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 xml:space="preserve">чу– 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щу</w:t>
      </w:r>
      <w:proofErr w:type="spellEnd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ча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–ща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>, безударные гласные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 период обучения грамоте закладываются основы для развития у детей </w:t>
      </w: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орфографической зоркости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. Проходит ознакомление с явлениями и понятиями из области </w:t>
      </w: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словообразования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: в процессе наблюдения и практической работы со словом дети осознают, что в слове выделяются части; знакомятся с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корнем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однокоренными словами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суффиксом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приставкой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графическим обозначением этих частей слова, наблюдают за приставочным и суффиксальным способами образования слов.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>В ходе рассредоточенной лексической</w:t>
      </w: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работы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дети наблюдают за тем, что слова называют предметы, их признаки; действия людей, животных и предметов; осознают, что каждое слово что-то означает, то есть имеет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значение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; что значений у одного слова может быть несколько. Постоянно ведётся наблюдение над сочетаемостью слов в русском языке, над особенностями словоупотребления.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 области </w:t>
      </w: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морфологии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первоклассники получают первоначальное представление о существительных, прилагательных, глаголах и личных местоимениях (без введения понятий); о предлогах; учатся ставить вопросы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71DF9">
        <w:rPr>
          <w:rFonts w:ascii="Times New Roman" w:eastAsia="Times New Roman" w:hAnsi="Times New Roman" w:cs="Times New Roman"/>
          <w:sz w:val="28"/>
          <w:szCs w:val="28"/>
        </w:rPr>
        <w:t>слова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слову</w:t>
      </w:r>
      <w:proofErr w:type="gramEnd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различать предлоги и приставки. </w:t>
      </w:r>
    </w:p>
    <w:p w:rsidR="002A272D" w:rsidRPr="00E1453C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Вводятся также такие </w:t>
      </w: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синтаксические понятия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как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предложение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текст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. Дети учатся правильно писать и пунктуационно оформлять простые предложения, читать и произносить предложения с правильной интонацией. 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РЕЗУЛЬТАТЫ, МЕТАПРЕДМЕТНЫЕ И ПРЕДМЕТНЫЕ РЕЗУЛЬТАТЫ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Усвоение данной программы обеспечивает достижение следующих результатов: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Личностные результаты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чувство гордости за свою Родину, российский народ и историю России;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осознание роли своей страны в мировом развитии, уважительное отношение к семейным ценностям, бережное отношение к окружающему миру;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целостное восприятие окружающего мира;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 рефлексивную самооценку, умение анализировать свои действия и управлять ими;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навыки сотрудничества со взрослыми и сверстниками;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установку на здоровый образ жизни, наличие мотивации к творческому труду, к работе на результат.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 результаты: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способность принимать и сохранять цели и задачи учебной деятельности, находить средства и способы её осуществления;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овладение способами выполнения заданий творческого и поискового характера;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речевых средств и средств информационных и коммуникационных технологий для решения коммуникативных и познавательных задач;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признать возможность существования различных точек зрения и права каждого иметь свою; 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излагать своё мнение и аргументировать свою точку зрения;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навыка осмысленного чтения текстов различных стилей и жанров в соответствии с целями и задачами; способностью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процессами.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Предметные результаты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по вопросам связи между словами в предложении;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выделение в предложении слов, обозначающих, о ком или о чем говорится, что говорится;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DF9">
        <w:rPr>
          <w:rFonts w:ascii="Times New Roman" w:eastAsia="Times New Roman" w:hAnsi="Times New Roman" w:cs="Times New Roman"/>
          <w:sz w:val="28"/>
          <w:szCs w:val="28"/>
        </w:rPr>
        <w:t>различение слов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обозначающих предметы и действия, признаки предметов и действий;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>группировка слов по вопросам кто? что? что делает? какой (-</w:t>
      </w:r>
      <w:proofErr w:type="spellStart"/>
      <w:r w:rsidRPr="00071DF9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Pr="00071DF9">
        <w:rPr>
          <w:rFonts w:ascii="Times New Roman" w:eastAsia="Times New Roman" w:hAnsi="Times New Roman" w:cs="Times New Roman"/>
          <w:sz w:val="28"/>
          <w:szCs w:val="28"/>
        </w:rPr>
        <w:t>, -</w:t>
      </w:r>
      <w:proofErr w:type="spellStart"/>
      <w:r w:rsidRPr="00071DF9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Pr="00071DF9">
        <w:rPr>
          <w:rFonts w:ascii="Times New Roman" w:eastAsia="Times New Roman" w:hAnsi="Times New Roman" w:cs="Times New Roman"/>
          <w:sz w:val="28"/>
          <w:szCs w:val="28"/>
        </w:rPr>
        <w:t>, -</w:t>
      </w:r>
      <w:proofErr w:type="spellStart"/>
      <w:r w:rsidRPr="00071DF9">
        <w:rPr>
          <w:rFonts w:ascii="Times New Roman" w:eastAsia="Times New Roman" w:hAnsi="Times New Roman" w:cs="Times New Roman"/>
          <w:sz w:val="28"/>
          <w:szCs w:val="28"/>
        </w:rPr>
        <w:t>ие</w:t>
      </w:r>
      <w:proofErr w:type="spellEnd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)? Как? </w:t>
      </w:r>
      <w:proofErr w:type="gramStart"/>
      <w:r w:rsidRPr="00071DF9">
        <w:rPr>
          <w:rFonts w:ascii="Times New Roman" w:eastAsia="Times New Roman" w:hAnsi="Times New Roman" w:cs="Times New Roman"/>
          <w:sz w:val="28"/>
          <w:szCs w:val="28"/>
        </w:rPr>
        <w:t>Где?;</w:t>
      </w:r>
      <w:proofErr w:type="gramEnd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ознакомление с терминами «существительное», «глагол», «прилагательное»;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определение рода существительных по окончаниям начальной формы, ознакомление с терминами «мужской род», «женский род», «средний род»;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различение единственного и множественного числа по окончания в сочетаниях «существительное + глагол», «прилагательное + существительное»;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терминами «единственное число», «множественное число»;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различение временных форм глагола по вопросам что делает? Что делал? Что будет </w:t>
      </w:r>
      <w:proofErr w:type="gramStart"/>
      <w:r w:rsidRPr="00071DF9">
        <w:rPr>
          <w:rFonts w:ascii="Times New Roman" w:eastAsia="Times New Roman" w:hAnsi="Times New Roman" w:cs="Times New Roman"/>
          <w:sz w:val="28"/>
          <w:szCs w:val="28"/>
        </w:rPr>
        <w:t>делать?;</w:t>
      </w:r>
      <w:proofErr w:type="gramEnd"/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знакомство с терминами «настоящее время», «прошедшее время», «будущее время»;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согласование прилагательного с существительным в начальной и косвенной формах; </w:t>
      </w:r>
      <w:r w:rsidRPr="00071DF9">
        <w:rPr>
          <w:rFonts w:ascii="Times New Roman" w:eastAsia="Segoe UI Symbol" w:hAnsi="Times New Roman" w:cs="Times New Roman"/>
          <w:sz w:val="28"/>
          <w:szCs w:val="28"/>
        </w:rPr>
        <w:t></w:t>
      </w:r>
      <w:r w:rsidRPr="00071DF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071DF9">
        <w:rPr>
          <w:rFonts w:ascii="Times New Roman" w:eastAsia="Arial" w:hAnsi="Times New Roman" w:cs="Times New Roman"/>
          <w:sz w:val="28"/>
          <w:szCs w:val="28"/>
        </w:rPr>
        <w:tab/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правописание имен существительных с суффиксами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–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онок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, -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ёнок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, -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ик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 xml:space="preserve">, - чик, - 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очк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, -</w:t>
      </w:r>
      <w:proofErr w:type="spellStart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ечк</w:t>
      </w:r>
      <w:proofErr w:type="spellEnd"/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выделение ударных и безударных слогов в слове;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раздельное написание со словами наиболее распространенных предлогов </w:t>
      </w: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(в, из, к, на, от, по, с, у);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членение речи на предложения;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выделение в предложении слов обозначающих, о ком и о чем говорится, что говорится;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связь слов в предложении (по вопросам);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DF9">
        <w:rPr>
          <w:rFonts w:ascii="Times New Roman" w:eastAsia="Times New Roman" w:hAnsi="Times New Roman" w:cs="Times New Roman"/>
          <w:sz w:val="28"/>
          <w:szCs w:val="28"/>
        </w:rPr>
        <w:t>запись</w:t>
      </w:r>
      <w:r w:rsidR="007B0E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>простых</w:t>
      </w:r>
      <w:r w:rsidR="007B0E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>предложений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предварительно проанализированных в классе; </w:t>
      </w:r>
    </w:p>
    <w:p w:rsidR="002A272D" w:rsidRPr="00071DF9" w:rsidRDefault="002A272D" w:rsidP="002A272D">
      <w:pPr>
        <w:numPr>
          <w:ilvl w:val="0"/>
          <w:numId w:val="3"/>
        </w:num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упражнения по переводу детей на письмо по одной линейке (усвоение новой высоты, ширины букв);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b/>
          <w:i/>
          <w:sz w:val="28"/>
          <w:szCs w:val="28"/>
        </w:rPr>
        <w:t>Слова с непроверяемым написанием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</w:p>
    <w:p w:rsidR="002A272D" w:rsidRPr="00071DF9" w:rsidRDefault="002A272D" w:rsidP="002A272D">
      <w:pPr>
        <w:tabs>
          <w:tab w:val="left" w:pos="567"/>
          <w:tab w:val="left" w:pos="993"/>
          <w:tab w:val="left" w:pos="2410"/>
        </w:tabs>
        <w:spacing w:after="0" w:line="36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1DF9">
        <w:rPr>
          <w:rFonts w:ascii="Times New Roman" w:eastAsia="Times New Roman" w:hAnsi="Times New Roman" w:cs="Times New Roman"/>
          <w:i/>
          <w:sz w:val="28"/>
          <w:szCs w:val="28"/>
        </w:rPr>
        <w:t>береза, быстро, вдруг, весело, ветер, воробей, ворона, город, девочка, дежурный, деревня, завод, заяц, капуста, карандаш, класс, коньки, корова, лисица, лопата, машина, медведь, молоко, мороз, Москва, народ, одежда, пальто, пенал, платок, посуда, работа, ребята, Родина, русский, сапоги, скоро, собака, сорока, суббота, тетрадь, товарищ, урожай, ученик, учитель, фамилия, хорошо, ягода, язык.</w:t>
      </w:r>
      <w:r w:rsidRPr="00071D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0E94" w:rsidRPr="00D27059" w:rsidRDefault="007B0E94" w:rsidP="007B0E94">
      <w:pPr>
        <w:pStyle w:val="a3"/>
        <w:spacing w:line="360" w:lineRule="auto"/>
        <w:ind w:left="57" w:right="57" w:firstLine="65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2705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День знаний.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Школа. Работа по картинке. Ответы на вопросы.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Рассказ «Интересный случай». Ответы на вопросы.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Мужской, женский, средний род имен существительных.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по теме «Первое сентября».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Начальная форма слова.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Летом в лесу. Работа по картинке. Составление рассказа.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Труд людей осенью. Работа по картинке. Ответы на вопросы.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Предложение. Определение количества слов в предложении.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Составление предложений из слов и по схеме.</w:t>
      </w:r>
    </w:p>
    <w:p w:rsidR="007B0E94" w:rsidRPr="00084966" w:rsidRDefault="007B0E94" w:rsidP="007B0E94">
      <w:pPr>
        <w:pStyle w:val="a3"/>
        <w:spacing w:line="360" w:lineRule="auto"/>
        <w:ind w:right="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Единственное и множественное число имен существительных.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по серии картинок.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4966">
        <w:rPr>
          <w:rFonts w:ascii="Times New Roman" w:hAnsi="Times New Roman" w:cs="Times New Roman"/>
          <w:sz w:val="28"/>
          <w:szCs w:val="28"/>
          <w:lang w:eastAsia="ru-RU"/>
        </w:rPr>
        <w:t>Употребление в речи слов, обозначающих признак предмета.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Единственное и множественное число местоимений.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Составление предложений по схеме.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по вопросам и картинкам.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Заглавная буква в именах, фамилиях людей и кличках животных.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Начальная форма глаголов.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предложений по вопросам и картинкам на тему: «Каникулы»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Гр. Употребление в речи слов, отвечающих на вопросы что делает? </w:t>
      </w:r>
      <w:proofErr w:type="gramStart"/>
      <w:r w:rsidRPr="00084966">
        <w:rPr>
          <w:rFonts w:ascii="Times New Roman" w:hAnsi="Times New Roman" w:cs="Times New Roman"/>
          <w:sz w:val="28"/>
          <w:szCs w:val="28"/>
          <w:lang w:eastAsia="ru-RU"/>
        </w:rPr>
        <w:t>ч то</w:t>
      </w:r>
      <w:proofErr w:type="gramEnd"/>
      <w:r w:rsidRPr="00084966">
        <w:rPr>
          <w:rFonts w:ascii="Times New Roman" w:hAnsi="Times New Roman" w:cs="Times New Roman"/>
          <w:sz w:val="28"/>
          <w:szCs w:val="28"/>
          <w:lang w:eastAsia="ru-RU"/>
        </w:rPr>
        <w:t xml:space="preserve"> делал?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Изменение падежных форм существительных по вопросам что? где?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Употребление в речи слов, обозначающих признак предмета.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Заглавная буква в названии городов.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Гр. Изменение падежных форм существительных по вопросам что? куда? Контрольное списывание.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Употребление в речи слов, отвечающих на вопросы чей? чья? чье?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Написание новогоднего поздравления.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Город и деревня. Составление предложений по картинкам и опорным словам.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Сравнение города и деревни.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Употребление в речи слов, отвечающих на вопросы чей? чья? чьё? чьи?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Написание письма другу.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Заглавная буква в именах, фамилиях людей и кличках животных.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Изменение падежных форм существительных по вопросам куда? откуда?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Употребление в речи глаголов единственного и множественного числа.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Начальная форма имён существительных.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Подбор предложений к картинкам.  Составление сказки.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Употребление в речи глаголов единственного и множественного числа.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Составление рассказа с опорой на картинки.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женского, мужского, среднего рода по вопросам что?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Гр. Образование падежных форм существительных женского и мужского рода по вопросам кого?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Распространение предложений с помощью вопросов.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Экскурсия в школьные мастерские. Устное описание экскурсии.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Ответы на вопросы о правилах дорожного движения.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Работа по картинкам. Ответы на вопросы.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предложений по картинке.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 и мужского рода по вопросам кого? что?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Женский, мужской, средний род имён существительных.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по вопросам где?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Ответы на вопросы о летнем отдыхе.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  Употребление в речи глаголов единственного и множественного числа.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Составление предложений по картинкам.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Знакомство с названиями комнатных цветов. 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Составление рассказа о половодье по картинкам и опорным словам.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Гр. Образование падежных форм существительных женского, мужского, среднего рода по вопросам что?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 Гр. Образование падежных форм существительных женского и мужского рода по вопросам кого?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Распространение предложений с помощью вопросов.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женского и мужского рода по вопросам кого? что?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Женский, мужской, средний род имён существительных.</w:t>
      </w:r>
    </w:p>
    <w:p w:rsidR="007B0E94" w:rsidRPr="00084966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Гр. Образование падежных форм существительных по вопросам где?</w:t>
      </w:r>
    </w:p>
    <w:p w:rsidR="007B0E94" w:rsidRDefault="007B0E94" w:rsidP="007B0E94">
      <w:pPr>
        <w:pStyle w:val="a3"/>
        <w:spacing w:line="360" w:lineRule="auto"/>
        <w:ind w:left="57" w:right="57" w:firstLine="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4966">
        <w:rPr>
          <w:rFonts w:ascii="Times New Roman" w:hAnsi="Times New Roman" w:cs="Times New Roman"/>
          <w:sz w:val="28"/>
          <w:szCs w:val="28"/>
          <w:lang w:eastAsia="ru-RU"/>
        </w:rPr>
        <w:t>Ответы на вопросы о летнем отдыхе.</w:t>
      </w:r>
    </w:p>
    <w:p w:rsidR="007B0E94" w:rsidRPr="00F50F9E" w:rsidRDefault="007B0E94" w:rsidP="007B0E94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F9E">
        <w:rPr>
          <w:rFonts w:ascii="Times New Roman" w:eastAsia="Times New Roman" w:hAnsi="Times New Roman" w:cs="Times New Roman"/>
          <w:sz w:val="28"/>
          <w:szCs w:val="28"/>
        </w:rPr>
        <w:t>Освоение АООП НОО (вариант 1.2) осуществляется по специальным учебникам, дидактическим материалам, а также с использованием компьютерных инструментов, предназначенных для глухих детей, отвечающим особым образовательным потребностям глухих обучающихся и позволяющим реализовывать выбранный вариант программы.</w:t>
      </w:r>
    </w:p>
    <w:p w:rsidR="007B0E94" w:rsidRPr="00293BDD" w:rsidRDefault="007B0E94" w:rsidP="007B0E94">
      <w:pPr>
        <w:shd w:val="clear" w:color="auto" w:fill="FFFFFF"/>
        <w:spacing w:after="0" w:line="360" w:lineRule="auto"/>
        <w:ind w:left="57" w:right="57" w:firstLine="65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3BDD">
        <w:rPr>
          <w:rFonts w:ascii="Times New Roman" w:eastAsia="Times New Roman" w:hAnsi="Times New Roman" w:cs="Times New Roman"/>
          <w:iCs/>
          <w:sz w:val="28"/>
          <w:szCs w:val="28"/>
        </w:rPr>
        <w:t>Учебно-методический комплекс:</w:t>
      </w:r>
    </w:p>
    <w:p w:rsidR="007B0E94" w:rsidRPr="00F50F9E" w:rsidRDefault="007B0E94" w:rsidP="007B0E94">
      <w:pPr>
        <w:shd w:val="clear" w:color="auto" w:fill="FFFFFF"/>
        <w:spacing w:after="0" w:line="360" w:lineRule="auto"/>
        <w:ind w:left="57" w:right="57" w:firstLine="652"/>
        <w:rPr>
          <w:rFonts w:ascii="Arial" w:eastAsia="Times New Roman" w:hAnsi="Arial" w:cs="Arial"/>
        </w:rPr>
      </w:pPr>
      <w:r w:rsidRPr="00F50F9E">
        <w:rPr>
          <w:rFonts w:ascii="Times New Roman" w:eastAsia="Times New Roman" w:hAnsi="Times New Roman" w:cs="Times New Roman"/>
          <w:sz w:val="28"/>
          <w:szCs w:val="28"/>
        </w:rPr>
        <w:t xml:space="preserve">1. Учебник для специальных (коррекционных) образовательных учреждений I вида 2 класс Русский язык Развитие речи, автор Т.С. Зыкова,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Л.И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Руденкова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«Русский язык» 2 класс А.Г. Зикеева (1-2ч) Москва «ВЛАДОС» 2012г.</w:t>
      </w:r>
    </w:p>
    <w:p w:rsidR="007B0E94" w:rsidRPr="00293BDD" w:rsidRDefault="007B0E94" w:rsidP="007B0E94">
      <w:pPr>
        <w:pStyle w:val="a4"/>
        <w:shd w:val="clear" w:color="auto" w:fill="FFFFFF"/>
        <w:spacing w:before="0" w:beforeAutospacing="0" w:after="0" w:afterAutospacing="0" w:line="360" w:lineRule="auto"/>
        <w:ind w:left="57" w:right="57" w:firstLine="652"/>
        <w:jc w:val="center"/>
        <w:rPr>
          <w:color w:val="000000"/>
          <w:sz w:val="28"/>
          <w:szCs w:val="28"/>
        </w:rPr>
      </w:pPr>
      <w:r w:rsidRPr="00293BDD">
        <w:rPr>
          <w:sz w:val="28"/>
          <w:szCs w:val="28"/>
        </w:rPr>
        <w:t> </w:t>
      </w:r>
      <w:proofErr w:type="spellStart"/>
      <w:r w:rsidRPr="00293BDD">
        <w:rPr>
          <w:b/>
          <w:bCs/>
          <w:color w:val="000000"/>
          <w:sz w:val="28"/>
          <w:szCs w:val="28"/>
        </w:rPr>
        <w:t>Учебно</w:t>
      </w:r>
      <w:proofErr w:type="spellEnd"/>
      <w:r w:rsidRPr="00293BDD">
        <w:rPr>
          <w:b/>
          <w:bCs/>
          <w:color w:val="000000"/>
          <w:sz w:val="28"/>
          <w:szCs w:val="28"/>
        </w:rPr>
        <w:t xml:space="preserve"> – тематический план: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3402"/>
        <w:gridCol w:w="2410"/>
        <w:gridCol w:w="2268"/>
      </w:tblGrid>
      <w:tr w:rsidR="007B0E94" w:rsidRPr="00293BDD" w:rsidTr="00E84CBC">
        <w:trPr>
          <w:jc w:val="center"/>
        </w:trPr>
        <w:tc>
          <w:tcPr>
            <w:tcW w:w="1701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268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К\Р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 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II 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III 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410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2268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</w:tbl>
    <w:p w:rsidR="007B0E94" w:rsidRPr="00293BDD" w:rsidRDefault="007B0E94" w:rsidP="007B0E9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BDD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Основное содержание учебного предмета.</w:t>
      </w:r>
    </w:p>
    <w:tbl>
      <w:tblPr>
        <w:tblW w:w="10773" w:type="dxa"/>
        <w:tblCellSpacing w:w="1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1977"/>
        <w:gridCol w:w="938"/>
        <w:gridCol w:w="7155"/>
      </w:tblGrid>
      <w:tr w:rsidR="007B0E94" w:rsidRPr="00293BDD" w:rsidTr="007B0E94">
        <w:trPr>
          <w:tblCellSpacing w:w="15" w:type="dxa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7B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7B0E94" w:rsidRPr="00293BDD" w:rsidRDefault="007B0E94" w:rsidP="007B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7B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Раздел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7B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7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7B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Краткое содержание курса</w:t>
            </w:r>
          </w:p>
        </w:tc>
      </w:tr>
      <w:tr w:rsidR="007B0E94" w:rsidRPr="00293BDD" w:rsidTr="007B0E94">
        <w:trPr>
          <w:tblCellSpacing w:w="15" w:type="dxa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Звуки и буквы. Выделение звука и буквы в слове. Слово. Предмет и слово, называющее предмет. Предложение. </w:t>
            </w: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Правило записи предложения. Схема предложения. Распространение предложения. Составление предложений с данным словом.</w:t>
            </w:r>
          </w:p>
          <w:p w:rsidR="007B0E94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0E94" w:rsidRPr="00293BDD" w:rsidTr="007B0E94">
        <w:trPr>
          <w:tblCellSpacing w:w="15" w:type="dxa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Звуки и буквы.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Гласные и согласные звуки и буквы. </w:t>
            </w: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Различение слов, сходных по звуковому составу. Ударение в словах. Слог. Парные звонкие и глухие согласные. Шипящие и свистящие согласные. Гласные буквы Е, Ё, Ю, Я в начале слова или слога. Твёрдые и мягкие согласные Мягкий знак на конце слова.</w:t>
            </w:r>
          </w:p>
          <w:p w:rsidR="007B0E94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0E94" w:rsidRPr="00293BDD" w:rsidTr="007B0E94">
        <w:trPr>
          <w:tblCellSpacing w:w="15" w:type="dxa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Слово.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Названия предметов. Большая буква в именах и фамилиях людей, кличках животных. Названия действий. Предлоги. Слова с непроверяемыми гласными.</w:t>
            </w:r>
          </w:p>
        </w:tc>
      </w:tr>
      <w:tr w:rsidR="007B0E94" w:rsidRPr="00293BDD" w:rsidTr="007B0E94">
        <w:trPr>
          <w:tblCellSpacing w:w="15" w:type="dxa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Предложение.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Выделение предложения из текста. Правила записи предложения. Схема предложения. Порядок слов в предложении. Завершение начатого предложения. Составление предложений по предметной и сюжетной картинке. Предложения-вопросы и предложения-ответы.</w:t>
            </w:r>
          </w:p>
        </w:tc>
      </w:tr>
      <w:tr w:rsidR="007B0E94" w:rsidRPr="00293BDD" w:rsidTr="007B0E94">
        <w:trPr>
          <w:tblCellSpacing w:w="15" w:type="dxa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0E94" w:rsidRPr="00293BDD" w:rsidRDefault="007B0E94" w:rsidP="00E8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Звонкие и глухие согласные. Твёрдые и мягкие согласные. Мягкий знак на конце слова. Названия предметов, названия действий. Предложение.</w:t>
            </w:r>
          </w:p>
        </w:tc>
      </w:tr>
    </w:tbl>
    <w:p w:rsidR="007B0E94" w:rsidRPr="00F50F9E" w:rsidRDefault="007B0E94" w:rsidP="007B0E94">
      <w:pPr>
        <w:shd w:val="clear" w:color="auto" w:fill="FFFFFF"/>
        <w:spacing w:after="0" w:line="360" w:lineRule="auto"/>
        <w:ind w:left="57" w:right="57" w:firstLine="652"/>
        <w:rPr>
          <w:rFonts w:ascii="Arial" w:eastAsia="Times New Roman" w:hAnsi="Arial" w:cs="Arial"/>
        </w:rPr>
      </w:pPr>
    </w:p>
    <w:p w:rsidR="007B0E94" w:rsidRPr="00293BDD" w:rsidRDefault="007B0E94" w:rsidP="007B0E94">
      <w:pPr>
        <w:pStyle w:val="a4"/>
        <w:shd w:val="clear" w:color="auto" w:fill="FFFFFF"/>
        <w:spacing w:before="0" w:beforeAutospacing="0" w:after="0" w:afterAutospacing="0" w:line="360" w:lineRule="auto"/>
        <w:ind w:left="57" w:right="57" w:firstLine="652"/>
        <w:jc w:val="center"/>
        <w:rPr>
          <w:color w:val="000000"/>
          <w:sz w:val="28"/>
          <w:szCs w:val="28"/>
        </w:rPr>
      </w:pPr>
      <w:r w:rsidRPr="00293BDD">
        <w:rPr>
          <w:sz w:val="28"/>
          <w:szCs w:val="28"/>
        </w:rPr>
        <w:t> </w:t>
      </w:r>
      <w:proofErr w:type="spellStart"/>
      <w:r w:rsidRPr="00293BDD">
        <w:rPr>
          <w:b/>
          <w:bCs/>
          <w:color w:val="000000"/>
          <w:sz w:val="28"/>
          <w:szCs w:val="28"/>
        </w:rPr>
        <w:t>Учебно</w:t>
      </w:r>
      <w:proofErr w:type="spellEnd"/>
      <w:r w:rsidRPr="00293BDD">
        <w:rPr>
          <w:b/>
          <w:bCs/>
          <w:color w:val="000000"/>
          <w:sz w:val="28"/>
          <w:szCs w:val="28"/>
        </w:rPr>
        <w:t xml:space="preserve"> – тематический план: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3402"/>
        <w:gridCol w:w="2410"/>
        <w:gridCol w:w="2268"/>
      </w:tblGrid>
      <w:tr w:rsidR="007B0E94" w:rsidRPr="00293BDD" w:rsidTr="00E84CBC">
        <w:trPr>
          <w:jc w:val="center"/>
        </w:trPr>
        <w:tc>
          <w:tcPr>
            <w:tcW w:w="1701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410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2268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К\Р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 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II 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III 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IV</w:t>
            </w:r>
            <w:r w:rsidRPr="00293BD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  <w:shd w:val="clear" w:color="auto" w:fill="FFFFFF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B0E94" w:rsidRPr="00293BDD" w:rsidTr="00E84CBC">
        <w:trPr>
          <w:jc w:val="center"/>
        </w:trPr>
        <w:tc>
          <w:tcPr>
            <w:tcW w:w="1701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410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7B0E94" w:rsidRPr="00293BDD" w:rsidRDefault="007B0E94" w:rsidP="00E84CBC">
            <w:pPr>
              <w:spacing w:line="360" w:lineRule="auto"/>
              <w:ind w:left="57" w:right="57" w:firstLine="6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3B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</w:tbl>
    <w:p w:rsidR="002A272D" w:rsidRDefault="002A272D" w:rsidP="002A272D">
      <w:pPr>
        <w:spacing w:after="0" w:line="360" w:lineRule="auto"/>
        <w:ind w:left="57" w:right="57" w:firstLine="567"/>
      </w:pP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b/>
          <w:sz w:val="28"/>
          <w:szCs w:val="28"/>
        </w:rPr>
      </w:pPr>
      <w:r w:rsidRPr="002A272D">
        <w:rPr>
          <w:rFonts w:ascii="Times New Roman" w:hAnsi="Times New Roman" w:cs="Times New Roman"/>
          <w:b/>
          <w:sz w:val="28"/>
          <w:szCs w:val="28"/>
        </w:rPr>
        <w:t>Контроль уровня обученности: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b/>
          <w:sz w:val="28"/>
          <w:szCs w:val="28"/>
        </w:rPr>
      </w:pPr>
      <w:r w:rsidRPr="002A272D">
        <w:rPr>
          <w:rFonts w:ascii="Times New Roman" w:hAnsi="Times New Roman" w:cs="Times New Roman"/>
          <w:b/>
          <w:sz w:val="28"/>
          <w:szCs w:val="28"/>
        </w:rPr>
        <w:t xml:space="preserve"> Способы и формы проверки результатов: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Тестирование.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Контрольные работы.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Списывание.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b/>
          <w:sz w:val="28"/>
          <w:szCs w:val="28"/>
        </w:rPr>
      </w:pPr>
      <w:r w:rsidRPr="002A272D">
        <w:rPr>
          <w:rFonts w:ascii="Times New Roman" w:hAnsi="Times New Roman" w:cs="Times New Roman"/>
          <w:b/>
          <w:sz w:val="28"/>
          <w:szCs w:val="28"/>
        </w:rPr>
        <w:t>Критерии и нормы оценки знаний, умений и навыков учащихся: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b/>
          <w:sz w:val="28"/>
          <w:szCs w:val="28"/>
        </w:rPr>
      </w:pPr>
      <w:r w:rsidRPr="002A272D">
        <w:rPr>
          <w:rFonts w:ascii="Times New Roman" w:hAnsi="Times New Roman" w:cs="Times New Roman"/>
          <w:b/>
          <w:sz w:val="28"/>
          <w:szCs w:val="28"/>
        </w:rPr>
        <w:t>Нормы оценок за самостоятельную работу: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 xml:space="preserve">      В любой контрольной и самостоятельной работе есть задание на самостоятельное составление предложения. Считать за ошибки: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lastRenderedPageBreak/>
        <w:t>а) неверное написание и употребление словарного слова или слова, выписанные на доску;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б) нарушение правописания слова;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в) нарушение правила переноса слов;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г) отсутствие или неправильная постановка знаков препинания изученных уч-ся;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д) небрежная работа с нарушением единых орфографических норм.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 xml:space="preserve">Оценки:   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 xml:space="preserve"> «5» - чисто, 1 </w:t>
      </w:r>
      <w:proofErr w:type="spellStart"/>
      <w:r w:rsidRPr="002A272D">
        <w:rPr>
          <w:rFonts w:ascii="Times New Roman" w:hAnsi="Times New Roman" w:cs="Times New Roman"/>
          <w:sz w:val="28"/>
          <w:szCs w:val="28"/>
        </w:rPr>
        <w:t>ош</w:t>
      </w:r>
      <w:proofErr w:type="spellEnd"/>
      <w:r w:rsidRPr="002A272D">
        <w:rPr>
          <w:rFonts w:ascii="Times New Roman" w:hAnsi="Times New Roman" w:cs="Times New Roman"/>
          <w:sz w:val="28"/>
          <w:szCs w:val="28"/>
        </w:rPr>
        <w:t>. на изученный материал, 1-2 специфические.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«4» - 3ош. на изученные правила 3-специфические.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 xml:space="preserve">«3» - 3-5 </w:t>
      </w:r>
      <w:proofErr w:type="spellStart"/>
      <w:r w:rsidRPr="002A272D">
        <w:rPr>
          <w:rFonts w:ascii="Times New Roman" w:hAnsi="Times New Roman" w:cs="Times New Roman"/>
          <w:sz w:val="28"/>
          <w:szCs w:val="28"/>
        </w:rPr>
        <w:t>ош</w:t>
      </w:r>
      <w:proofErr w:type="spellEnd"/>
      <w:r w:rsidRPr="002A272D">
        <w:rPr>
          <w:rFonts w:ascii="Times New Roman" w:hAnsi="Times New Roman" w:cs="Times New Roman"/>
          <w:sz w:val="28"/>
          <w:szCs w:val="28"/>
        </w:rPr>
        <w:t>. на изученный материал, 4 специфические.</w:t>
      </w:r>
    </w:p>
    <w:p w:rsidR="002A272D" w:rsidRPr="002A272D" w:rsidRDefault="002A272D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  <w:r w:rsidRPr="002A272D">
        <w:rPr>
          <w:rFonts w:ascii="Times New Roman" w:hAnsi="Times New Roman" w:cs="Times New Roman"/>
          <w:sz w:val="28"/>
          <w:szCs w:val="28"/>
        </w:rPr>
        <w:t>«2» - 7ош. на изученный материал,</w:t>
      </w:r>
      <w:r w:rsidR="007B0E94">
        <w:rPr>
          <w:rFonts w:ascii="Times New Roman" w:hAnsi="Times New Roman" w:cs="Times New Roman"/>
          <w:sz w:val="28"/>
          <w:szCs w:val="28"/>
        </w:rPr>
        <w:t xml:space="preserve"> </w:t>
      </w:r>
      <w:r w:rsidRPr="002A272D">
        <w:rPr>
          <w:rFonts w:ascii="Times New Roman" w:hAnsi="Times New Roman" w:cs="Times New Roman"/>
          <w:sz w:val="28"/>
          <w:szCs w:val="28"/>
        </w:rPr>
        <w:t>6-7 специфические.</w:t>
      </w:r>
    </w:p>
    <w:p w:rsidR="006A0E10" w:rsidRPr="002A272D" w:rsidRDefault="006A0E10" w:rsidP="002A272D">
      <w:pPr>
        <w:spacing w:after="0" w:line="360" w:lineRule="auto"/>
        <w:ind w:left="57" w:right="57" w:firstLine="567"/>
        <w:rPr>
          <w:rFonts w:ascii="Times New Roman" w:hAnsi="Times New Roman" w:cs="Times New Roman"/>
          <w:sz w:val="28"/>
          <w:szCs w:val="28"/>
        </w:rPr>
      </w:pPr>
    </w:p>
    <w:sectPr w:rsidR="006A0E10" w:rsidRPr="002A272D" w:rsidSect="002A272D">
      <w:pgSz w:w="11906" w:h="16838"/>
      <w:pgMar w:top="567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B0D1B"/>
    <w:multiLevelType w:val="hybridMultilevel"/>
    <w:tmpl w:val="D186AC06"/>
    <w:lvl w:ilvl="0" w:tplc="CE54FDB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2E3426">
      <w:start w:val="1"/>
      <w:numFmt w:val="decimal"/>
      <w:lvlRestart w:val="0"/>
      <w:lvlText w:val="%2"/>
      <w:lvlJc w:val="left"/>
      <w:pPr>
        <w:ind w:left="123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1A674A">
      <w:start w:val="1"/>
      <w:numFmt w:val="lowerRoman"/>
      <w:lvlText w:val="%3"/>
      <w:lvlJc w:val="left"/>
      <w:pPr>
        <w:ind w:left="366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3EF848">
      <w:start w:val="1"/>
      <w:numFmt w:val="decimal"/>
      <w:lvlText w:val="%4"/>
      <w:lvlJc w:val="left"/>
      <w:pPr>
        <w:ind w:left="438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A6EB74">
      <w:start w:val="1"/>
      <w:numFmt w:val="lowerLetter"/>
      <w:lvlText w:val="%5"/>
      <w:lvlJc w:val="left"/>
      <w:pPr>
        <w:ind w:left="510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D61246">
      <w:start w:val="1"/>
      <w:numFmt w:val="lowerRoman"/>
      <w:lvlText w:val="%6"/>
      <w:lvlJc w:val="left"/>
      <w:pPr>
        <w:ind w:left="582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FA2368">
      <w:start w:val="1"/>
      <w:numFmt w:val="decimal"/>
      <w:lvlText w:val="%7"/>
      <w:lvlJc w:val="left"/>
      <w:pPr>
        <w:ind w:left="654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FE05E6">
      <w:start w:val="1"/>
      <w:numFmt w:val="lowerLetter"/>
      <w:lvlText w:val="%8"/>
      <w:lvlJc w:val="left"/>
      <w:pPr>
        <w:ind w:left="726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C88DF6">
      <w:start w:val="1"/>
      <w:numFmt w:val="lowerRoman"/>
      <w:lvlText w:val="%9"/>
      <w:lvlJc w:val="left"/>
      <w:pPr>
        <w:ind w:left="798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48C173F"/>
    <w:multiLevelType w:val="hybridMultilevel"/>
    <w:tmpl w:val="0DA024D8"/>
    <w:lvl w:ilvl="0" w:tplc="BDA8714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BC91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E62B9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709F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B811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3EE8F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38CE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E68B4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FC6D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7ED410D"/>
    <w:multiLevelType w:val="hybridMultilevel"/>
    <w:tmpl w:val="BD889974"/>
    <w:lvl w:ilvl="0" w:tplc="79228C4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50E5C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901F3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DED0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A848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3C100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C6358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5EF60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86E3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2D"/>
    <w:rsid w:val="0016219D"/>
    <w:rsid w:val="002A272D"/>
    <w:rsid w:val="006A0E10"/>
    <w:rsid w:val="007B0E94"/>
    <w:rsid w:val="00A96256"/>
    <w:rsid w:val="00E3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98402"/>
  <w15:chartTrackingRefBased/>
  <w15:docId w15:val="{054CFC21-01F1-4352-8E41-2B3E6135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272D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72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2A2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a5">
    <w:name w:val="Table Grid"/>
    <w:basedOn w:val="a1"/>
    <w:uiPriority w:val="59"/>
    <w:rsid w:val="002A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6B7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2644</Words>
  <Characters>15076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2022-08-31T15:39:00Z</cp:lastPrinted>
  <dcterms:created xsi:type="dcterms:W3CDTF">2022-06-20T17:45:00Z</dcterms:created>
  <dcterms:modified xsi:type="dcterms:W3CDTF">2022-08-31T15:41:00Z</dcterms:modified>
</cp:coreProperties>
</file>